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C8" w:rsidRDefault="004C49C8" w:rsidP="00515E3E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3827"/>
      </w:tblGrid>
      <w:tr w:rsidR="00701DDA" w:rsidTr="00701DD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4406" w:rsidRDefault="00274406">
            <w:pPr>
              <w:jc w:val="center"/>
              <w:rPr>
                <w:b/>
              </w:rPr>
            </w:pPr>
          </w:p>
          <w:p w:rsidR="00701DDA" w:rsidRDefault="0027440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БАШ</w:t>
            </w:r>
            <w:r>
              <w:rPr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РЕСПУБЛИКАҺЫ</w:t>
            </w:r>
          </w:p>
          <w:p w:rsidR="00701DDA" w:rsidRDefault="00701DDA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</w:rPr>
              <w:t>АС</w:t>
            </w:r>
            <w:r>
              <w:rPr>
                <w:b/>
                <w:lang w:val="be-BY"/>
              </w:rPr>
              <w:t>Ҡ</w:t>
            </w:r>
            <w:r>
              <w:rPr>
                <w:b/>
              </w:rPr>
              <w:t>ЫН  РАЙОНЫ</w:t>
            </w:r>
            <w:proofErr w:type="gramEnd"/>
          </w:p>
          <w:p w:rsidR="00701DDA" w:rsidRDefault="00701DDA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МУНИЦИПАЛЬ РАЙОНЫ</w:t>
            </w:r>
            <w:r>
              <w:rPr>
                <w:b/>
                <w:lang w:val="be-BY"/>
              </w:rPr>
              <w:t>НЫҢ</w:t>
            </w:r>
            <w:r>
              <w:rPr>
                <w:b/>
              </w:rPr>
              <w:t xml:space="preserve"> </w:t>
            </w:r>
          </w:p>
          <w:p w:rsidR="00701DDA" w:rsidRDefault="00701DDA">
            <w:pPr>
              <w:jc w:val="center"/>
              <w:rPr>
                <w:b/>
                <w:lang w:val="be-BY"/>
              </w:rPr>
            </w:pPr>
            <w:r>
              <w:rPr>
                <w:b/>
                <w:bCs/>
                <w:lang w:val="be-BY"/>
              </w:rPr>
              <w:t>УРМИЯЗ</w:t>
            </w:r>
            <w:r>
              <w:rPr>
                <w:lang w:val="be-BY"/>
              </w:rPr>
              <w:t xml:space="preserve"> </w:t>
            </w:r>
            <w:r>
              <w:rPr>
                <w:b/>
                <w:lang w:val="be-BY"/>
              </w:rPr>
              <w:t xml:space="preserve"> АУЫЛ  СОВЕТЫ</w:t>
            </w:r>
          </w:p>
          <w:p w:rsidR="00701DDA" w:rsidRDefault="00701DD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АУЫЛ </w:t>
            </w:r>
            <w:r>
              <w:rPr>
                <w:b/>
              </w:rPr>
              <w:t xml:space="preserve"> БИЛ</w:t>
            </w:r>
            <w:r>
              <w:rPr>
                <w:b/>
                <w:lang w:val="be-BY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lang w:val="be-BY"/>
              </w:rPr>
              <w:t>ӘҺ</w:t>
            </w:r>
            <w:r>
              <w:rPr>
                <w:b/>
              </w:rPr>
              <w:t xml:space="preserve">Е </w:t>
            </w:r>
            <w:r>
              <w:rPr>
                <w:b/>
                <w:lang w:val="be-BY"/>
              </w:rPr>
              <w:t>СОВЕТЫ</w:t>
            </w:r>
          </w:p>
          <w:p w:rsidR="00701DDA" w:rsidRDefault="00701DDA">
            <w:pPr>
              <w:jc w:val="center"/>
              <w:rPr>
                <w:rFonts w:ascii="Arial" w:hAnsi="Arial" w:cs="Arial"/>
              </w:rPr>
            </w:pPr>
          </w:p>
          <w:p w:rsidR="00701DDA" w:rsidRDefault="00701DDA">
            <w:pPr>
              <w:jc w:val="center"/>
              <w:rPr>
                <w:lang w:val="be-BY"/>
              </w:rPr>
            </w:pPr>
            <w:r>
              <w:t xml:space="preserve"> </w:t>
            </w:r>
          </w:p>
          <w:p w:rsidR="00701DDA" w:rsidRDefault="0070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01DDA" w:rsidRDefault="00701DDA">
            <w:pPr>
              <w:ind w:hanging="62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1DDA" w:rsidRDefault="00701DDA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  РЕСПУБЛИКА БАШКОРТОСТАН</w:t>
            </w:r>
          </w:p>
          <w:p w:rsidR="00701DDA" w:rsidRDefault="00701DDA">
            <w:pPr>
              <w:tabs>
                <w:tab w:val="left" w:pos="1380"/>
                <w:tab w:val="center" w:pos="2322"/>
              </w:tabs>
              <w:jc w:val="center"/>
              <w:rPr>
                <w:b/>
                <w:i/>
              </w:rPr>
            </w:pPr>
            <w:r>
              <w:rPr>
                <w:b/>
                <w:lang w:val="be-BY"/>
              </w:rPr>
              <w:t>СОВЕТСЕЛЬСКОГО</w:t>
            </w:r>
            <w:r>
              <w:rPr>
                <w:b/>
                <w:i/>
                <w:lang w:val="be-BY"/>
              </w:rPr>
              <w:t xml:space="preserve"> </w:t>
            </w:r>
            <w:r>
              <w:rPr>
                <w:b/>
              </w:rPr>
              <w:t>ПОСЕЛЕНИЯ</w:t>
            </w:r>
          </w:p>
          <w:p w:rsidR="00701DDA" w:rsidRDefault="00701DD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УРМИЯЗОВСКИЙ СЕЛЬСОВЕТ</w:t>
            </w:r>
          </w:p>
          <w:p w:rsidR="00701DDA" w:rsidRDefault="00701DD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701DDA" w:rsidRDefault="00701DD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701DDA" w:rsidRDefault="00701DDA">
            <w:pPr>
              <w:pStyle w:val="a3"/>
              <w:rPr>
                <w:sz w:val="20"/>
                <w:lang w:val="be-BY"/>
              </w:rPr>
            </w:pPr>
          </w:p>
          <w:p w:rsidR="00701DDA" w:rsidRDefault="00701DDA">
            <w:pPr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</w:p>
          <w:p w:rsidR="00701DDA" w:rsidRDefault="00701DDA">
            <w:pPr>
              <w:ind w:firstLine="720"/>
              <w:jc w:val="center"/>
              <w:rPr>
                <w:sz w:val="30"/>
                <w:szCs w:val="24"/>
              </w:rPr>
            </w:pPr>
          </w:p>
        </w:tc>
      </w:tr>
    </w:tbl>
    <w:p w:rsidR="00701DDA" w:rsidRDefault="00701DDA" w:rsidP="00701DDA">
      <w:pPr>
        <w:rPr>
          <w:bCs/>
          <w:color w:val="333333"/>
          <w:sz w:val="28"/>
          <w:szCs w:val="28"/>
        </w:rPr>
      </w:pPr>
    </w:p>
    <w:p w:rsidR="00701DDA" w:rsidRDefault="00701DDA" w:rsidP="00701DDA">
      <w:pPr>
        <w:ind w:firstLine="709"/>
        <w:jc w:val="center"/>
        <w:rPr>
          <w:bCs/>
          <w:color w:val="333333"/>
          <w:sz w:val="28"/>
          <w:szCs w:val="28"/>
        </w:rPr>
      </w:pPr>
    </w:p>
    <w:p w:rsidR="00701DDA" w:rsidRDefault="00701DDA" w:rsidP="00701DDA">
      <w:pPr>
        <w:ind w:firstLine="709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34-е заседание </w:t>
      </w:r>
      <w:r>
        <w:rPr>
          <w:bCs/>
          <w:color w:val="333333"/>
          <w:sz w:val="28"/>
          <w:szCs w:val="28"/>
          <w:lang w:val="be-BY"/>
        </w:rPr>
        <w:t>3</w:t>
      </w:r>
      <w:r>
        <w:rPr>
          <w:bCs/>
          <w:color w:val="333333"/>
          <w:sz w:val="28"/>
          <w:szCs w:val="28"/>
        </w:rPr>
        <w:t>-го созыва</w:t>
      </w:r>
    </w:p>
    <w:p w:rsidR="00701DDA" w:rsidRDefault="00701DDA" w:rsidP="00701DDA">
      <w:pPr>
        <w:ind w:firstLine="709"/>
        <w:jc w:val="center"/>
        <w:rPr>
          <w:color w:val="333333"/>
          <w:sz w:val="28"/>
          <w:szCs w:val="28"/>
        </w:rPr>
      </w:pPr>
      <w:r>
        <w:rPr>
          <w:rFonts w:ascii="Lucida Sans Unicode" w:hAnsi="Lucida Sans Unicode"/>
          <w:color w:val="333333"/>
          <w:sz w:val="28"/>
          <w:szCs w:val="28"/>
          <w:lang w:val="be-BY"/>
        </w:rPr>
        <w:t>Ҡ</w:t>
      </w:r>
      <w:r>
        <w:rPr>
          <w:color w:val="333333"/>
          <w:sz w:val="28"/>
          <w:szCs w:val="28"/>
          <w:lang w:val="be-BY"/>
        </w:rPr>
        <w:t>АРАР</w:t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</w:rPr>
        <w:t>РЕШЕНИЕ</w:t>
      </w:r>
    </w:p>
    <w:p w:rsidR="00701DDA" w:rsidRDefault="00701DDA" w:rsidP="00701DDA">
      <w:pPr>
        <w:jc w:val="center"/>
        <w:rPr>
          <w:sz w:val="28"/>
          <w:szCs w:val="28"/>
        </w:rPr>
      </w:pPr>
    </w:p>
    <w:p w:rsidR="00701DDA" w:rsidRDefault="00701DDA" w:rsidP="00701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проекту бюджета Сельского поселения </w:t>
      </w:r>
      <w:proofErr w:type="spellStart"/>
      <w:r>
        <w:rPr>
          <w:b/>
          <w:sz w:val="28"/>
          <w:szCs w:val="28"/>
        </w:rPr>
        <w:t>Урмиязовский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2019 год и на плановый период 2020-2021 годов</w:t>
      </w:r>
    </w:p>
    <w:p w:rsidR="00701DDA" w:rsidRDefault="00701DDA" w:rsidP="00701DDA">
      <w:pPr>
        <w:jc w:val="center"/>
        <w:rPr>
          <w:b/>
          <w:sz w:val="28"/>
          <w:szCs w:val="28"/>
        </w:rPr>
      </w:pPr>
    </w:p>
    <w:p w:rsidR="00701DDA" w:rsidRDefault="00701DDA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проект бюджета Сельского поселения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сельсовет на 2019 год, Совет Сельского поселения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701DDA" w:rsidRDefault="00701DDA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2019 год» на 11 декабря 2018 года в 11 часов по адресу: с. </w:t>
      </w:r>
      <w:proofErr w:type="spellStart"/>
      <w:r>
        <w:rPr>
          <w:sz w:val="28"/>
          <w:szCs w:val="28"/>
        </w:rPr>
        <w:t>Урмиязы</w:t>
      </w:r>
      <w:proofErr w:type="spellEnd"/>
      <w:r>
        <w:rPr>
          <w:sz w:val="28"/>
          <w:szCs w:val="28"/>
        </w:rPr>
        <w:t xml:space="preserve">             ул. Ленина, 18, кабинет главы Сельского поселения.</w:t>
      </w:r>
    </w:p>
    <w:p w:rsidR="00701DDA" w:rsidRDefault="00701DDA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организации и проведения публичных слушаний по проекту бюджета Сельского поселения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2019 год» образовать комиссию в следующем составе:</w:t>
      </w:r>
    </w:p>
    <w:p w:rsidR="00701DDA" w:rsidRDefault="00701DDA" w:rsidP="00701DDA">
      <w:pPr>
        <w:numPr>
          <w:ilvl w:val="1"/>
          <w:numId w:val="1"/>
        </w:numPr>
        <w:tabs>
          <w:tab w:val="num" w:pos="993"/>
        </w:tabs>
        <w:autoSpaceDN w:val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Ахматдинов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Масрурович</w:t>
      </w:r>
      <w:proofErr w:type="spellEnd"/>
      <w:r>
        <w:rPr>
          <w:sz w:val="28"/>
          <w:szCs w:val="28"/>
        </w:rPr>
        <w:t xml:space="preserve"> – председат</w:t>
      </w:r>
      <w:r w:rsidR="000D5139">
        <w:rPr>
          <w:sz w:val="28"/>
          <w:szCs w:val="28"/>
        </w:rPr>
        <w:t>ель комиссии, депутат округа № 3</w:t>
      </w:r>
    </w:p>
    <w:p w:rsidR="00701DDA" w:rsidRDefault="00701DDA" w:rsidP="00701DDA">
      <w:pPr>
        <w:numPr>
          <w:ilvl w:val="1"/>
          <w:numId w:val="1"/>
        </w:numPr>
        <w:tabs>
          <w:tab w:val="num" w:pos="993"/>
        </w:tabs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Галиахметова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Сагитовна</w:t>
      </w:r>
      <w:proofErr w:type="spellEnd"/>
      <w:r>
        <w:rPr>
          <w:sz w:val="28"/>
          <w:szCs w:val="28"/>
        </w:rPr>
        <w:t xml:space="preserve"> – секретарь комиссии, депутат округа № 5</w:t>
      </w:r>
    </w:p>
    <w:p w:rsidR="00701DDA" w:rsidRDefault="00701DDA" w:rsidP="00701DDA">
      <w:pPr>
        <w:numPr>
          <w:ilvl w:val="1"/>
          <w:numId w:val="1"/>
        </w:numPr>
        <w:tabs>
          <w:tab w:val="num" w:pos="993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Гали </w:t>
      </w:r>
      <w:proofErr w:type="spellStart"/>
      <w:r>
        <w:rPr>
          <w:sz w:val="28"/>
          <w:szCs w:val="28"/>
        </w:rPr>
        <w:t>Мугтасимович</w:t>
      </w:r>
      <w:proofErr w:type="spellEnd"/>
      <w:r>
        <w:rPr>
          <w:sz w:val="28"/>
          <w:szCs w:val="28"/>
        </w:rPr>
        <w:t xml:space="preserve"> – член комиссии, депутат округа    № 7.</w:t>
      </w:r>
    </w:p>
    <w:p w:rsidR="00701DDA" w:rsidRDefault="00701DDA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4.Обнародовать проект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2019 год» путем размещения в сети общего доступа «Интернет» на официальном сайте Сельского поселения https://urmiyaz04sp.ru/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proofErr w:type="gramStart"/>
      <w:r>
        <w:rPr>
          <w:sz w:val="28"/>
          <w:szCs w:val="28"/>
        </w:rPr>
        <w:t>с.Урмиязы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18.</w:t>
      </w:r>
    </w:p>
    <w:p w:rsidR="00701DDA" w:rsidRDefault="00701DDA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проекту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на 2019 год» направлять управляющему делами администрации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</w:t>
      </w:r>
      <w:proofErr w:type="spellStart"/>
      <w:proofErr w:type="gramStart"/>
      <w:r>
        <w:rPr>
          <w:sz w:val="28"/>
          <w:szCs w:val="28"/>
        </w:rPr>
        <w:t>с.Урмиязы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18, с 9 по 17 часов в период со дня опубликования настоящего решения до 11 декабря 2018 года.</w:t>
      </w:r>
    </w:p>
    <w:p w:rsidR="00701DDA" w:rsidRDefault="00701DDA" w:rsidP="00701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настоящее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 </w:t>
      </w:r>
      <w:proofErr w:type="spellStart"/>
      <w:r>
        <w:rPr>
          <w:sz w:val="28"/>
          <w:szCs w:val="28"/>
        </w:rPr>
        <w:t>с.Урмиязы</w:t>
      </w:r>
      <w:proofErr w:type="spellEnd"/>
      <w:r>
        <w:rPr>
          <w:sz w:val="28"/>
          <w:szCs w:val="28"/>
        </w:rPr>
        <w:t>, ул. Ленина, 18.</w:t>
      </w: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И.У.Иргалин</w:t>
      </w:r>
      <w:proofErr w:type="spellEnd"/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a5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01DDA" w:rsidRDefault="00701DDA" w:rsidP="00701D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DA" w:rsidRDefault="00701DDA" w:rsidP="00701D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декабря 2018 г.</w:t>
      </w:r>
    </w:p>
    <w:p w:rsidR="00701DDA" w:rsidRDefault="00701DDA" w:rsidP="00701DD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108</w:t>
      </w: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4C49C8" w:rsidRDefault="004C49C8" w:rsidP="00515E3E">
      <w:pPr>
        <w:jc w:val="right"/>
        <w:rPr>
          <w:sz w:val="28"/>
          <w:szCs w:val="28"/>
        </w:rPr>
      </w:pPr>
    </w:p>
    <w:p w:rsidR="00515E3E" w:rsidRDefault="00515E3E" w:rsidP="00515E3E">
      <w:pPr>
        <w:jc w:val="right"/>
        <w:rPr>
          <w:sz w:val="28"/>
          <w:szCs w:val="28"/>
        </w:rPr>
      </w:pPr>
    </w:p>
    <w:p w:rsidR="00701DDA" w:rsidRDefault="00701DDA" w:rsidP="00515E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15E3E" w:rsidRDefault="00515E3E" w:rsidP="00515E3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15E3E" w:rsidRDefault="00515E3E" w:rsidP="00515E3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5E3E" w:rsidRDefault="00515E3E" w:rsidP="00515E3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15E3E" w:rsidRDefault="00515E3E" w:rsidP="00515E3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15E3E" w:rsidRDefault="00515E3E" w:rsidP="00515E3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515E3E" w:rsidRDefault="00515E3E" w:rsidP="00515E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515E3E" w:rsidRDefault="00515E3E" w:rsidP="00515E3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 декабря 2018года №108</w:t>
      </w:r>
    </w:p>
    <w:p w:rsidR="00515E3E" w:rsidRDefault="00515E3E" w:rsidP="00515E3E">
      <w:pPr>
        <w:jc w:val="right"/>
        <w:rPr>
          <w:sz w:val="28"/>
          <w:szCs w:val="28"/>
        </w:rPr>
      </w:pPr>
    </w:p>
    <w:p w:rsidR="00515E3E" w:rsidRDefault="00515E3E" w:rsidP="00515E3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515E3E" w:rsidRDefault="00515E3E" w:rsidP="00515E3E">
      <w:pPr>
        <w:jc w:val="right"/>
        <w:rPr>
          <w:sz w:val="28"/>
          <w:szCs w:val="28"/>
        </w:rPr>
      </w:pPr>
    </w:p>
    <w:p w:rsidR="00515E3E" w:rsidRDefault="00515E3E" w:rsidP="00515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0D5139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Башкортостан</w:t>
      </w:r>
    </w:p>
    <w:p w:rsidR="00515E3E" w:rsidRDefault="00515E3E" w:rsidP="00515E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15E3E" w:rsidRDefault="00515E3E" w:rsidP="00515E3E">
      <w:pPr>
        <w:jc w:val="center"/>
        <w:rPr>
          <w:sz w:val="28"/>
          <w:szCs w:val="28"/>
        </w:rPr>
      </w:pPr>
      <w:r>
        <w:rPr>
          <w:sz w:val="28"/>
          <w:szCs w:val="28"/>
        </w:rPr>
        <w:t>__заседание ___созыва</w:t>
      </w:r>
    </w:p>
    <w:p w:rsidR="00515E3E" w:rsidRDefault="00515E3E" w:rsidP="00515E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E3E" w:rsidRDefault="00515E3E" w:rsidP="00515E3E">
      <w:pPr>
        <w:jc w:val="center"/>
        <w:rPr>
          <w:sz w:val="28"/>
          <w:szCs w:val="28"/>
        </w:rPr>
      </w:pPr>
    </w:p>
    <w:p w:rsidR="00515E3E" w:rsidRDefault="00515E3E" w:rsidP="00515E3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РЕШЕНИЕ</w:t>
      </w:r>
    </w:p>
    <w:p w:rsidR="00515E3E" w:rsidRDefault="00515E3E" w:rsidP="00515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0D5139">
        <w:rPr>
          <w:sz w:val="28"/>
          <w:szCs w:val="28"/>
        </w:rPr>
        <w:t>декабря 2018</w:t>
      </w:r>
      <w:r>
        <w:rPr>
          <w:sz w:val="28"/>
          <w:szCs w:val="28"/>
        </w:rPr>
        <w:t>года №___</w:t>
      </w:r>
    </w:p>
    <w:p w:rsidR="00515E3E" w:rsidRDefault="00515E3E" w:rsidP="00515E3E">
      <w:pPr>
        <w:jc w:val="center"/>
        <w:rPr>
          <w:sz w:val="28"/>
          <w:szCs w:val="28"/>
        </w:rPr>
      </w:pPr>
    </w:p>
    <w:p w:rsidR="0046507D" w:rsidRDefault="0046507D" w:rsidP="001E78AD">
      <w:pPr>
        <w:pStyle w:val="a3"/>
        <w:jc w:val="center"/>
        <w:rPr>
          <w:b/>
        </w:rPr>
      </w:pPr>
      <w:r>
        <w:rPr>
          <w:b/>
        </w:rPr>
        <w:t xml:space="preserve">О </w:t>
      </w:r>
      <w:r w:rsidR="001333C6">
        <w:rPr>
          <w:b/>
        </w:rPr>
        <w:t>БЮДЖЕТЕ СЕЛЬСКОГО</w:t>
      </w:r>
      <w:r>
        <w:rPr>
          <w:b/>
        </w:rPr>
        <w:t xml:space="preserve"> ПОСЕЛЕНИЯ                       УРМИЯЗОВСКИЙ СЕЛЬСОВЕТ МУНИЦИПАЛЬНОГО РАЙОНА</w:t>
      </w:r>
    </w:p>
    <w:p w:rsidR="0046507D" w:rsidRDefault="0046507D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46507D" w:rsidRDefault="0046507D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086901">
        <w:rPr>
          <w:b/>
        </w:rPr>
        <w:t>201</w:t>
      </w:r>
      <w:r w:rsidR="00C305A8">
        <w:rPr>
          <w:b/>
        </w:rPr>
        <w:t>9</w:t>
      </w:r>
      <w:r>
        <w:rPr>
          <w:b/>
        </w:rPr>
        <w:t xml:space="preserve"> </w:t>
      </w:r>
      <w:r w:rsidR="00944264">
        <w:rPr>
          <w:b/>
        </w:rPr>
        <w:t>ГОД И</w:t>
      </w:r>
      <w:r>
        <w:rPr>
          <w:b/>
        </w:rPr>
        <w:t xml:space="preserve"> </w:t>
      </w:r>
      <w:r w:rsidR="00944264">
        <w:rPr>
          <w:b/>
        </w:rPr>
        <w:t>НА ПЛАНОВЫЙ</w:t>
      </w:r>
      <w:r>
        <w:rPr>
          <w:b/>
        </w:rPr>
        <w:t xml:space="preserve"> ПЕРИОД </w:t>
      </w:r>
      <w:r w:rsidR="00086901">
        <w:rPr>
          <w:b/>
        </w:rPr>
        <w:t>20</w:t>
      </w:r>
      <w:r w:rsidR="00C305A8">
        <w:rPr>
          <w:b/>
        </w:rPr>
        <w:t>20</w:t>
      </w:r>
      <w:r>
        <w:rPr>
          <w:b/>
        </w:rPr>
        <w:t xml:space="preserve"> </w:t>
      </w:r>
      <w:r w:rsidR="00944264">
        <w:rPr>
          <w:b/>
        </w:rPr>
        <w:t>И 2021</w:t>
      </w:r>
      <w:r>
        <w:rPr>
          <w:b/>
        </w:rPr>
        <w:t xml:space="preserve"> ГОДОВ</w:t>
      </w:r>
    </w:p>
    <w:p w:rsidR="0046507D" w:rsidRDefault="0046507D" w:rsidP="001E78AD">
      <w:pPr>
        <w:pStyle w:val="a3"/>
        <w:ind w:left="720" w:firstLine="720"/>
        <w:jc w:val="center"/>
        <w:rPr>
          <w:b/>
        </w:rPr>
      </w:pPr>
    </w:p>
    <w:p w:rsidR="0046507D" w:rsidRDefault="0046507D" w:rsidP="001E78AD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>
        <w:t>Урмиязовский</w:t>
      </w:r>
      <w:proofErr w:type="spellEnd"/>
      <w:r>
        <w:t xml:space="preserve"> сельсовет муниципального района </w:t>
      </w:r>
      <w:proofErr w:type="spellStart"/>
      <w:r w:rsidR="000D5139">
        <w:t>Аскинский</w:t>
      </w:r>
      <w:proofErr w:type="spellEnd"/>
      <w:r w:rsidR="000D5139">
        <w:t xml:space="preserve"> район</w:t>
      </w:r>
      <w:r>
        <w:t xml:space="preserve"> Республики Башкортостан   </w:t>
      </w:r>
      <w:r>
        <w:rPr>
          <w:b/>
        </w:rPr>
        <w:t xml:space="preserve"> РЕШИЛ:</w:t>
      </w:r>
    </w:p>
    <w:p w:rsidR="0046507D" w:rsidRDefault="0046507D" w:rsidP="001E78AD">
      <w:pPr>
        <w:jc w:val="center"/>
        <w:rPr>
          <w:b/>
          <w:sz w:val="28"/>
        </w:rPr>
      </w:pP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</w:t>
      </w:r>
      <w:r w:rsidR="00944264">
        <w:rPr>
          <w:szCs w:val="28"/>
        </w:rPr>
        <w:t>Башкортостан на</w:t>
      </w:r>
      <w:r>
        <w:rPr>
          <w:szCs w:val="28"/>
        </w:rPr>
        <w:t xml:space="preserve"> </w:t>
      </w:r>
      <w:r w:rsidR="00086901">
        <w:rPr>
          <w:szCs w:val="28"/>
        </w:rPr>
        <w:t>201</w:t>
      </w:r>
      <w:r w:rsidR="00C305A8">
        <w:rPr>
          <w:szCs w:val="28"/>
        </w:rPr>
        <w:t>9</w:t>
      </w:r>
      <w:r>
        <w:rPr>
          <w:szCs w:val="28"/>
        </w:rPr>
        <w:t xml:space="preserve"> год: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</w:t>
      </w:r>
      <w:r w:rsidR="00944264">
        <w:rPr>
          <w:szCs w:val="28"/>
        </w:rPr>
        <w:t>прогнозируемый общий</w:t>
      </w:r>
      <w:r>
        <w:rPr>
          <w:szCs w:val="28"/>
        </w:rPr>
        <w:t xml:space="preserve"> объем доходов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</w:t>
      </w:r>
      <w:r w:rsidR="00944264">
        <w:rPr>
          <w:szCs w:val="28"/>
        </w:rPr>
        <w:t>район Республики</w:t>
      </w:r>
      <w:r>
        <w:rPr>
          <w:szCs w:val="28"/>
        </w:rPr>
        <w:t xml:space="preserve"> Башкортостан   в сумме    </w:t>
      </w:r>
      <w:r w:rsidR="00C305A8">
        <w:rPr>
          <w:szCs w:val="28"/>
        </w:rPr>
        <w:t>3047,5</w:t>
      </w:r>
      <w:r>
        <w:rPr>
          <w:szCs w:val="28"/>
        </w:rPr>
        <w:t xml:space="preserve"> тыс. рублей. 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</w:t>
      </w:r>
      <w:r w:rsidR="00944264">
        <w:rPr>
          <w:szCs w:val="28"/>
        </w:rPr>
        <w:t>район Республики</w:t>
      </w:r>
      <w:r>
        <w:rPr>
          <w:szCs w:val="28"/>
        </w:rPr>
        <w:t xml:space="preserve"> Башкортостан   в сумме   </w:t>
      </w:r>
      <w:r w:rsidR="00C305A8">
        <w:rPr>
          <w:szCs w:val="28"/>
        </w:rPr>
        <w:t>3047,5</w:t>
      </w:r>
      <w:r>
        <w:rPr>
          <w:szCs w:val="28"/>
        </w:rPr>
        <w:t xml:space="preserve"> тыс. рублей.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</w:t>
      </w:r>
      <w:r w:rsidR="00944264">
        <w:rPr>
          <w:szCs w:val="28"/>
        </w:rPr>
        <w:t>район Республики Башкортостан   в размере 0</w:t>
      </w:r>
      <w:r>
        <w:rPr>
          <w:szCs w:val="28"/>
        </w:rPr>
        <w:t xml:space="preserve"> рублей.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</w:t>
      </w:r>
      <w:r w:rsidR="00944264">
        <w:rPr>
          <w:szCs w:val="28"/>
        </w:rPr>
        <w:t>Башкортостан на</w:t>
      </w:r>
      <w:r>
        <w:rPr>
          <w:szCs w:val="28"/>
        </w:rPr>
        <w:t xml:space="preserve"> плановый период </w:t>
      </w:r>
      <w:r w:rsidR="00086901">
        <w:rPr>
          <w:szCs w:val="28"/>
        </w:rPr>
        <w:t>20</w:t>
      </w:r>
      <w:r w:rsidR="00C305A8">
        <w:rPr>
          <w:szCs w:val="28"/>
        </w:rPr>
        <w:t>20</w:t>
      </w:r>
      <w:r>
        <w:rPr>
          <w:szCs w:val="28"/>
        </w:rPr>
        <w:t xml:space="preserve"> - </w:t>
      </w:r>
      <w:r w:rsidR="00086901">
        <w:rPr>
          <w:szCs w:val="28"/>
        </w:rPr>
        <w:t>20</w:t>
      </w:r>
      <w:r w:rsidR="002C517E">
        <w:rPr>
          <w:szCs w:val="28"/>
        </w:rPr>
        <w:t>2</w:t>
      </w:r>
      <w:r w:rsidR="00C305A8">
        <w:rPr>
          <w:szCs w:val="28"/>
        </w:rPr>
        <w:t>1</w:t>
      </w:r>
      <w:r>
        <w:rPr>
          <w:szCs w:val="28"/>
        </w:rPr>
        <w:t xml:space="preserve"> годов: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lastRenderedPageBreak/>
        <w:t xml:space="preserve">1) </w:t>
      </w:r>
      <w:r w:rsidR="00944264">
        <w:rPr>
          <w:szCs w:val="28"/>
        </w:rPr>
        <w:t>прогнозируемый общий</w:t>
      </w:r>
      <w:r>
        <w:rPr>
          <w:szCs w:val="28"/>
        </w:rPr>
        <w:t xml:space="preserve"> объем доходов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</w:t>
      </w:r>
      <w:r w:rsidR="00944264">
        <w:rPr>
          <w:szCs w:val="28"/>
        </w:rPr>
        <w:t>район Республики</w:t>
      </w:r>
      <w:r>
        <w:rPr>
          <w:szCs w:val="28"/>
        </w:rPr>
        <w:t xml:space="preserve"> Башкортостан   на </w:t>
      </w:r>
      <w:r w:rsidR="00086901">
        <w:rPr>
          <w:szCs w:val="28"/>
        </w:rPr>
        <w:t>20</w:t>
      </w:r>
      <w:r w:rsidR="00C305A8">
        <w:rPr>
          <w:szCs w:val="28"/>
        </w:rPr>
        <w:t>20</w:t>
      </w:r>
      <w:r>
        <w:rPr>
          <w:szCs w:val="28"/>
        </w:rPr>
        <w:t xml:space="preserve"> год   в сумме   </w:t>
      </w:r>
      <w:r w:rsidR="00C305A8">
        <w:rPr>
          <w:szCs w:val="28"/>
        </w:rPr>
        <w:t>2897,5</w:t>
      </w:r>
      <w:r>
        <w:rPr>
          <w:szCs w:val="28"/>
        </w:rPr>
        <w:t xml:space="preserve"> тыс. рублей и на </w:t>
      </w:r>
      <w:r w:rsidR="00086901">
        <w:rPr>
          <w:szCs w:val="28"/>
        </w:rPr>
        <w:t>20</w:t>
      </w:r>
      <w:r w:rsidR="002C517E">
        <w:rPr>
          <w:szCs w:val="28"/>
        </w:rPr>
        <w:t>2</w:t>
      </w:r>
      <w:r w:rsidR="00C305A8">
        <w:rPr>
          <w:szCs w:val="28"/>
        </w:rPr>
        <w:t>1</w:t>
      </w:r>
      <w:r>
        <w:rPr>
          <w:szCs w:val="28"/>
        </w:rPr>
        <w:t xml:space="preserve"> год в </w:t>
      </w:r>
      <w:r w:rsidR="00944264">
        <w:rPr>
          <w:szCs w:val="28"/>
        </w:rPr>
        <w:t>сумме 3006</w:t>
      </w:r>
      <w:r w:rsidR="00C305A8">
        <w:rPr>
          <w:szCs w:val="28"/>
        </w:rPr>
        <w:t>,9</w:t>
      </w:r>
      <w:r>
        <w:rPr>
          <w:szCs w:val="28"/>
        </w:rPr>
        <w:t xml:space="preserve"> тыс.</w:t>
      </w:r>
      <w:r w:rsidR="005821CB">
        <w:rPr>
          <w:szCs w:val="28"/>
        </w:rPr>
        <w:t xml:space="preserve"> </w:t>
      </w:r>
      <w:r>
        <w:rPr>
          <w:szCs w:val="28"/>
        </w:rPr>
        <w:t>рублей</w:t>
      </w:r>
      <w:r w:rsidR="00086901">
        <w:rPr>
          <w:szCs w:val="28"/>
        </w:rPr>
        <w:t xml:space="preserve">. 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</w:t>
      </w:r>
      <w:r w:rsidR="00944264">
        <w:rPr>
          <w:szCs w:val="28"/>
        </w:rPr>
        <w:t>район Республики</w:t>
      </w:r>
      <w:r>
        <w:rPr>
          <w:szCs w:val="28"/>
        </w:rPr>
        <w:t xml:space="preserve"> Башкортостан    </w:t>
      </w:r>
      <w:r w:rsidR="00944264">
        <w:rPr>
          <w:szCs w:val="28"/>
        </w:rPr>
        <w:t>на 2020</w:t>
      </w:r>
      <w:r>
        <w:rPr>
          <w:szCs w:val="28"/>
        </w:rPr>
        <w:t xml:space="preserve"> год в </w:t>
      </w:r>
      <w:r w:rsidR="00944264">
        <w:rPr>
          <w:szCs w:val="28"/>
        </w:rPr>
        <w:t>сумме 2897</w:t>
      </w:r>
      <w:r w:rsidR="00C305A8">
        <w:rPr>
          <w:szCs w:val="28"/>
        </w:rPr>
        <w:t>,5</w:t>
      </w:r>
      <w:r>
        <w:rPr>
          <w:szCs w:val="28"/>
        </w:rPr>
        <w:t xml:space="preserve"> 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C305A8">
        <w:rPr>
          <w:rStyle w:val="a4"/>
          <w:sz w:val="28"/>
        </w:rPr>
        <w:t>56,9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086901">
        <w:rPr>
          <w:szCs w:val="28"/>
        </w:rPr>
        <w:t>20</w:t>
      </w:r>
      <w:r w:rsidR="002C517E">
        <w:rPr>
          <w:szCs w:val="28"/>
        </w:rPr>
        <w:t>2</w:t>
      </w:r>
      <w:r w:rsidR="00C305A8">
        <w:rPr>
          <w:szCs w:val="28"/>
        </w:rPr>
        <w:t>1</w:t>
      </w:r>
      <w:r>
        <w:rPr>
          <w:szCs w:val="28"/>
        </w:rPr>
        <w:t xml:space="preserve"> год в сумме </w:t>
      </w:r>
      <w:r w:rsidR="00C305A8">
        <w:rPr>
          <w:szCs w:val="28"/>
        </w:rPr>
        <w:t>3006,9</w:t>
      </w:r>
      <w:r>
        <w:rPr>
          <w:szCs w:val="28"/>
        </w:rPr>
        <w:t xml:space="preserve"> тыс.</w:t>
      </w:r>
      <w:r w:rsidR="005821CB">
        <w:rPr>
          <w:szCs w:val="28"/>
        </w:rPr>
        <w:t xml:space="preserve"> </w:t>
      </w:r>
      <w:r>
        <w:rPr>
          <w:szCs w:val="28"/>
        </w:rPr>
        <w:t>рублей,</w:t>
      </w:r>
      <w:r>
        <w:rPr>
          <w:rStyle w:val="a6"/>
        </w:rPr>
        <w:t xml:space="preserve"> </w:t>
      </w:r>
      <w:r>
        <w:rPr>
          <w:rStyle w:val="a4"/>
          <w:sz w:val="28"/>
        </w:rPr>
        <w:t xml:space="preserve">в том числе условно утвержденные расходы в </w:t>
      </w:r>
      <w:r w:rsidR="00944264">
        <w:rPr>
          <w:rStyle w:val="a4"/>
          <w:sz w:val="28"/>
        </w:rPr>
        <w:t>сумме 116</w:t>
      </w:r>
      <w:r w:rsidR="00C305A8">
        <w:rPr>
          <w:rStyle w:val="a4"/>
          <w:sz w:val="28"/>
        </w:rPr>
        <w:t>,3</w:t>
      </w:r>
      <w:r>
        <w:rPr>
          <w:rStyle w:val="a4"/>
          <w:sz w:val="28"/>
        </w:rPr>
        <w:t xml:space="preserve"> тыс. рублей.</w:t>
      </w:r>
    </w:p>
    <w:p w:rsidR="0046507D" w:rsidRDefault="000D5139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3.1) Утвердить</w:t>
      </w:r>
      <w:r w:rsidR="0046507D">
        <w:rPr>
          <w:sz w:val="28"/>
          <w:szCs w:val="28"/>
        </w:rPr>
        <w:t xml:space="preserve"> перечень главных администраторов доходов бюджета сельского поселения </w:t>
      </w:r>
      <w:proofErr w:type="spellStart"/>
      <w:r w:rsidR="0046507D">
        <w:rPr>
          <w:sz w:val="28"/>
          <w:szCs w:val="28"/>
        </w:rPr>
        <w:t>Урмиязовский</w:t>
      </w:r>
      <w:proofErr w:type="spellEnd"/>
      <w:r w:rsidR="0046507D">
        <w:rPr>
          <w:sz w:val="28"/>
          <w:szCs w:val="28"/>
        </w:rPr>
        <w:t xml:space="preserve"> сельсовет муниципального района </w:t>
      </w:r>
      <w:proofErr w:type="spellStart"/>
      <w:r w:rsidR="0046507D">
        <w:rPr>
          <w:sz w:val="28"/>
          <w:szCs w:val="28"/>
        </w:rPr>
        <w:t>Аскинский</w:t>
      </w:r>
      <w:proofErr w:type="spellEnd"/>
      <w:r w:rsidR="0046507D"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46507D" w:rsidRDefault="0046507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4264">
        <w:rPr>
          <w:sz w:val="28"/>
          <w:szCs w:val="28"/>
        </w:rPr>
        <w:t>2) Утвердить</w:t>
      </w:r>
      <w:r>
        <w:rPr>
          <w:sz w:val="28"/>
          <w:szCs w:val="28"/>
        </w:rPr>
        <w:t xml:space="preserve"> перечень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46507D" w:rsidRDefault="0046507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086901">
        <w:rPr>
          <w:rStyle w:val="a4"/>
          <w:sz w:val="28"/>
        </w:rPr>
        <w:t>201</w:t>
      </w:r>
      <w:r w:rsidR="00C305A8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086901">
        <w:rPr>
          <w:rStyle w:val="a4"/>
          <w:sz w:val="28"/>
        </w:rPr>
        <w:t>20</w:t>
      </w:r>
      <w:r w:rsidR="00C305A8">
        <w:rPr>
          <w:rStyle w:val="a4"/>
          <w:sz w:val="28"/>
        </w:rPr>
        <w:t>20</w:t>
      </w:r>
      <w:r>
        <w:rPr>
          <w:rStyle w:val="a4"/>
          <w:sz w:val="28"/>
        </w:rPr>
        <w:t xml:space="preserve"> и </w:t>
      </w:r>
      <w:r w:rsidR="00086901">
        <w:rPr>
          <w:rStyle w:val="a4"/>
          <w:sz w:val="28"/>
        </w:rPr>
        <w:t>20</w:t>
      </w:r>
      <w:r w:rsidR="002C517E">
        <w:rPr>
          <w:rStyle w:val="a4"/>
          <w:sz w:val="28"/>
        </w:rPr>
        <w:t>2</w:t>
      </w:r>
      <w:r w:rsidR="00C305A8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46507D" w:rsidRDefault="0046507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6507D" w:rsidRDefault="000D5139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>6.1) Утвердить</w:t>
      </w:r>
      <w:r w:rsidR="0046507D">
        <w:rPr>
          <w:szCs w:val="28"/>
        </w:rPr>
        <w:t xml:space="preserve"> в пределах общего объема расходов бюджета сельского поселения </w:t>
      </w:r>
      <w:proofErr w:type="spellStart"/>
      <w:r w:rsidR="0046507D">
        <w:rPr>
          <w:szCs w:val="28"/>
        </w:rPr>
        <w:t>Урмиязовский</w:t>
      </w:r>
      <w:proofErr w:type="spellEnd"/>
      <w:r w:rsidR="0046507D">
        <w:rPr>
          <w:szCs w:val="28"/>
        </w:rPr>
        <w:t xml:space="preserve"> сельсовет муниципального района </w:t>
      </w:r>
      <w:proofErr w:type="spellStart"/>
      <w:r w:rsidR="0046507D">
        <w:rPr>
          <w:szCs w:val="28"/>
        </w:rPr>
        <w:t>Аскинский</w:t>
      </w:r>
      <w:proofErr w:type="spellEnd"/>
      <w:r w:rsidR="0046507D">
        <w:rPr>
          <w:szCs w:val="28"/>
        </w:rPr>
        <w:t xml:space="preserve"> </w:t>
      </w:r>
      <w:r>
        <w:rPr>
          <w:szCs w:val="28"/>
        </w:rPr>
        <w:t>район Республики</w:t>
      </w:r>
      <w:r w:rsidR="0046507D">
        <w:rPr>
          <w:szCs w:val="28"/>
        </w:rPr>
        <w:t xml:space="preserve"> Башкортостан установленного пунктом 1 </w:t>
      </w:r>
      <w:r>
        <w:rPr>
          <w:szCs w:val="28"/>
        </w:rPr>
        <w:t>настоящего решения</w:t>
      </w:r>
      <w:r w:rsidR="0046507D">
        <w:rPr>
          <w:szCs w:val="28"/>
        </w:rPr>
        <w:t xml:space="preserve">, распределение бюджетных ассигнований бюджета сельского поселения </w:t>
      </w:r>
      <w:proofErr w:type="spellStart"/>
      <w:r w:rsidR="0046507D">
        <w:rPr>
          <w:szCs w:val="28"/>
        </w:rPr>
        <w:t>Урмиязовский</w:t>
      </w:r>
      <w:proofErr w:type="spellEnd"/>
      <w:r w:rsidR="0046507D">
        <w:rPr>
          <w:szCs w:val="28"/>
        </w:rPr>
        <w:t xml:space="preserve"> сельсовет муниципального района </w:t>
      </w:r>
      <w:proofErr w:type="spellStart"/>
      <w:r w:rsidR="0046507D">
        <w:rPr>
          <w:szCs w:val="28"/>
        </w:rPr>
        <w:t>Аскинский</w:t>
      </w:r>
      <w:proofErr w:type="spellEnd"/>
      <w:r w:rsidR="0046507D">
        <w:rPr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086901">
        <w:rPr>
          <w:rStyle w:val="a4"/>
          <w:sz w:val="28"/>
        </w:rPr>
        <w:t>201</w:t>
      </w:r>
      <w:r w:rsidR="00C305A8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086901">
        <w:rPr>
          <w:rStyle w:val="a4"/>
          <w:sz w:val="28"/>
        </w:rPr>
        <w:t>20</w:t>
      </w:r>
      <w:r w:rsidR="00C305A8">
        <w:rPr>
          <w:rStyle w:val="a4"/>
          <w:sz w:val="28"/>
        </w:rPr>
        <w:t>20</w:t>
      </w:r>
      <w:r>
        <w:rPr>
          <w:rStyle w:val="a4"/>
          <w:sz w:val="28"/>
        </w:rPr>
        <w:t xml:space="preserve"> и </w:t>
      </w:r>
      <w:r w:rsidR="00086901">
        <w:rPr>
          <w:rStyle w:val="a4"/>
          <w:sz w:val="28"/>
        </w:rPr>
        <w:t>20</w:t>
      </w:r>
      <w:r w:rsidR="002C517E">
        <w:rPr>
          <w:rStyle w:val="a4"/>
          <w:sz w:val="28"/>
        </w:rPr>
        <w:t>2</w:t>
      </w:r>
      <w:r w:rsidR="00C305A8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lastRenderedPageBreak/>
        <w:t>настоящему решению</w:t>
      </w:r>
      <w:r>
        <w:rPr>
          <w:rStyle w:val="a4"/>
          <w:sz w:val="28"/>
        </w:rPr>
        <w:t>.</w:t>
      </w:r>
    </w:p>
    <w:p w:rsidR="0046507D" w:rsidRPr="00025CAF" w:rsidRDefault="0046507D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по целевым </w:t>
      </w:r>
      <w:r w:rsidR="00944264" w:rsidRPr="00025CAF">
        <w:rPr>
          <w:color w:val="000000"/>
          <w:sz w:val="28"/>
        </w:rPr>
        <w:t>статьям</w:t>
      </w:r>
      <w:r w:rsidR="00944264" w:rsidRPr="00025CAF">
        <w:rPr>
          <w:sz w:val="28"/>
          <w:szCs w:val="28"/>
        </w:rPr>
        <w:t xml:space="preserve"> (</w:t>
      </w:r>
      <w:r w:rsidRPr="00025CAF">
        <w:rPr>
          <w:sz w:val="28"/>
          <w:szCs w:val="28"/>
        </w:rPr>
        <w:t>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видов расходов классификации расходов бюджетов: </w:t>
      </w:r>
    </w:p>
    <w:p w:rsidR="0046507D" w:rsidRPr="00025CAF" w:rsidRDefault="0046507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086901">
        <w:rPr>
          <w:color w:val="000000"/>
          <w:sz w:val="28"/>
        </w:rPr>
        <w:t>201</w:t>
      </w:r>
      <w:r w:rsidR="00C305A8">
        <w:rPr>
          <w:color w:val="000000"/>
          <w:sz w:val="28"/>
        </w:rPr>
        <w:t>9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46507D" w:rsidRPr="00025CAF" w:rsidRDefault="0046507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="00944264" w:rsidRPr="00025CAF">
        <w:rPr>
          <w:color w:val="000000"/>
          <w:sz w:val="28"/>
        </w:rPr>
        <w:t>)</w:t>
      </w:r>
      <w:r w:rsidR="00944264">
        <w:rPr>
          <w:color w:val="000000"/>
          <w:sz w:val="28"/>
        </w:rPr>
        <w:t xml:space="preserve"> </w:t>
      </w:r>
      <w:r w:rsidR="00944264" w:rsidRPr="00025CAF">
        <w:rPr>
          <w:color w:val="000000"/>
          <w:sz w:val="28"/>
        </w:rPr>
        <w:t>на</w:t>
      </w:r>
      <w:r w:rsidRPr="00025CAF">
        <w:rPr>
          <w:color w:val="000000"/>
          <w:sz w:val="28"/>
        </w:rPr>
        <w:t xml:space="preserve"> плановый период </w:t>
      </w:r>
      <w:r w:rsidR="00086901">
        <w:rPr>
          <w:color w:val="000000"/>
          <w:sz w:val="28"/>
        </w:rPr>
        <w:t>20</w:t>
      </w:r>
      <w:r w:rsidR="00C305A8">
        <w:rPr>
          <w:color w:val="000000"/>
          <w:sz w:val="28"/>
        </w:rPr>
        <w:t>20</w:t>
      </w:r>
      <w:r w:rsidRPr="00025CAF">
        <w:rPr>
          <w:color w:val="000000"/>
          <w:sz w:val="28"/>
        </w:rPr>
        <w:t xml:space="preserve"> и </w:t>
      </w:r>
      <w:r w:rsidR="00086901">
        <w:rPr>
          <w:color w:val="000000"/>
          <w:sz w:val="28"/>
        </w:rPr>
        <w:t>20</w:t>
      </w:r>
      <w:r w:rsidR="002C517E">
        <w:rPr>
          <w:color w:val="000000"/>
          <w:sz w:val="28"/>
        </w:rPr>
        <w:t>2</w:t>
      </w:r>
      <w:r w:rsidR="00C305A8">
        <w:rPr>
          <w:color w:val="000000"/>
          <w:sz w:val="28"/>
        </w:rPr>
        <w:t>1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46507D" w:rsidRDefault="0046507D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5139">
        <w:rPr>
          <w:sz w:val="28"/>
          <w:szCs w:val="28"/>
        </w:rPr>
        <w:t>3) Утвердить</w:t>
      </w:r>
      <w:r>
        <w:rPr>
          <w:sz w:val="28"/>
          <w:szCs w:val="28"/>
        </w:rPr>
        <w:t xml:space="preserve">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</w:t>
      </w:r>
      <w:r w:rsidR="00086901">
        <w:rPr>
          <w:rStyle w:val="a4"/>
          <w:sz w:val="28"/>
        </w:rPr>
        <w:t>201</w:t>
      </w:r>
      <w:r w:rsidR="00C305A8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46507D" w:rsidRDefault="0046507D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</w:t>
      </w:r>
      <w:r w:rsidR="00086901">
        <w:rPr>
          <w:rStyle w:val="a4"/>
          <w:sz w:val="28"/>
        </w:rPr>
        <w:t>20</w:t>
      </w:r>
      <w:r w:rsidR="00C305A8">
        <w:rPr>
          <w:rStyle w:val="a4"/>
          <w:sz w:val="28"/>
        </w:rPr>
        <w:t>20</w:t>
      </w:r>
      <w:r>
        <w:rPr>
          <w:rStyle w:val="a4"/>
          <w:sz w:val="28"/>
        </w:rPr>
        <w:t xml:space="preserve"> и </w:t>
      </w:r>
      <w:r w:rsidR="00086901">
        <w:rPr>
          <w:rStyle w:val="a4"/>
          <w:sz w:val="28"/>
        </w:rPr>
        <w:t>20</w:t>
      </w:r>
      <w:r w:rsidR="002C517E">
        <w:rPr>
          <w:rStyle w:val="a4"/>
          <w:sz w:val="28"/>
        </w:rPr>
        <w:t>2</w:t>
      </w:r>
      <w:r w:rsidR="00C305A8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086901">
        <w:rPr>
          <w:rFonts w:ascii="Times New Roman" w:hAnsi="Times New Roman"/>
          <w:sz w:val="28"/>
          <w:szCs w:val="28"/>
        </w:rPr>
        <w:t>201</w:t>
      </w:r>
      <w:r w:rsidR="00C30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86901">
        <w:rPr>
          <w:rFonts w:ascii="Times New Roman" w:hAnsi="Times New Roman"/>
          <w:sz w:val="28"/>
          <w:szCs w:val="28"/>
        </w:rPr>
        <w:t>20</w:t>
      </w:r>
      <w:r w:rsidR="00C305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86901">
        <w:rPr>
          <w:rFonts w:ascii="Times New Roman" w:hAnsi="Times New Roman"/>
          <w:sz w:val="28"/>
          <w:szCs w:val="28"/>
        </w:rPr>
        <w:t>20</w:t>
      </w:r>
      <w:r w:rsidR="002C517E">
        <w:rPr>
          <w:rFonts w:ascii="Times New Roman" w:hAnsi="Times New Roman"/>
          <w:sz w:val="28"/>
          <w:szCs w:val="28"/>
        </w:rPr>
        <w:t>2</w:t>
      </w:r>
      <w:r w:rsidR="00C305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</w:t>
      </w:r>
      <w:r w:rsidR="00086901">
        <w:rPr>
          <w:rFonts w:ascii="Times New Roman" w:hAnsi="Times New Roman"/>
          <w:sz w:val="28"/>
          <w:szCs w:val="28"/>
        </w:rPr>
        <w:t>201</w:t>
      </w:r>
      <w:r w:rsidR="00C30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F640D3">
        <w:rPr>
          <w:rFonts w:ascii="Times New Roman" w:hAnsi="Times New Roman"/>
          <w:sz w:val="28"/>
          <w:szCs w:val="28"/>
        </w:rPr>
        <w:t xml:space="preserve"> </w:t>
      </w:r>
      <w:r w:rsidR="002C517E">
        <w:rPr>
          <w:rFonts w:ascii="Times New Roman" w:hAnsi="Times New Roman"/>
          <w:sz w:val="28"/>
          <w:szCs w:val="28"/>
        </w:rPr>
        <w:t>20</w:t>
      </w:r>
      <w:r w:rsidR="00C305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86901">
        <w:rPr>
          <w:rFonts w:ascii="Times New Roman" w:hAnsi="Times New Roman"/>
          <w:sz w:val="28"/>
          <w:szCs w:val="28"/>
        </w:rPr>
        <w:t>20</w:t>
      </w:r>
      <w:r w:rsidR="002C517E">
        <w:rPr>
          <w:rFonts w:ascii="Times New Roman" w:hAnsi="Times New Roman"/>
          <w:sz w:val="28"/>
          <w:szCs w:val="28"/>
        </w:rPr>
        <w:t>2</w:t>
      </w:r>
      <w:r w:rsidR="00C305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44264">
        <w:rPr>
          <w:rFonts w:ascii="Times New Roman" w:hAnsi="Times New Roman"/>
          <w:sz w:val="28"/>
          <w:szCs w:val="28"/>
        </w:rPr>
        <w:t>3)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</w:t>
      </w:r>
      <w:r w:rsidR="00086901">
        <w:rPr>
          <w:rFonts w:ascii="Times New Roman" w:hAnsi="Times New Roman"/>
          <w:sz w:val="28"/>
          <w:szCs w:val="28"/>
        </w:rPr>
        <w:t>201</w:t>
      </w:r>
      <w:r w:rsidR="00C30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086901">
        <w:rPr>
          <w:rFonts w:ascii="Times New Roman" w:hAnsi="Times New Roman"/>
          <w:sz w:val="28"/>
          <w:szCs w:val="28"/>
        </w:rPr>
        <w:t>20</w:t>
      </w:r>
      <w:r w:rsidR="002C517E">
        <w:rPr>
          <w:rFonts w:ascii="Times New Roman" w:hAnsi="Times New Roman"/>
          <w:sz w:val="28"/>
          <w:szCs w:val="28"/>
        </w:rPr>
        <w:t>2</w:t>
      </w:r>
      <w:r w:rsidR="00C305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44264">
        <w:rPr>
          <w:rFonts w:ascii="Times New Roman" w:hAnsi="Times New Roman"/>
          <w:sz w:val="28"/>
          <w:szCs w:val="28"/>
        </w:rPr>
        <w:t>район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944264">
        <w:rPr>
          <w:rFonts w:ascii="Times New Roman" w:hAnsi="Times New Roman"/>
          <w:sz w:val="28"/>
          <w:szCs w:val="28"/>
        </w:rPr>
        <w:t>Башкортостан.</w:t>
      </w:r>
    </w:p>
    <w:p w:rsidR="00DD176F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(гражданско-правовых договоров) на поставку товаров, </w:t>
      </w:r>
      <w:r w:rsidR="00944264">
        <w:rPr>
          <w:rFonts w:ascii="Times New Roman" w:hAnsi="Times New Roman"/>
          <w:sz w:val="28"/>
          <w:szCs w:val="28"/>
        </w:rPr>
        <w:t>выполнение работ, оказание</w:t>
      </w:r>
      <w:r>
        <w:rPr>
          <w:rFonts w:ascii="Times New Roman" w:hAnsi="Times New Roman"/>
          <w:sz w:val="28"/>
          <w:szCs w:val="28"/>
        </w:rPr>
        <w:t xml:space="preserve"> услуг вправе предусматривать авансовые платежи.</w:t>
      </w:r>
    </w:p>
    <w:p w:rsidR="0046507D" w:rsidRDefault="0046507D" w:rsidP="001E78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="00944264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Башкортостан   из бюджета муниципального </w:t>
      </w:r>
      <w:r w:rsidR="00944264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="00086901">
        <w:rPr>
          <w:sz w:val="28"/>
          <w:szCs w:val="28"/>
        </w:rPr>
        <w:t>201</w:t>
      </w:r>
      <w:r w:rsidR="00C305A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</w:t>
      </w:r>
      <w:r w:rsidR="00944264">
        <w:rPr>
          <w:sz w:val="28"/>
          <w:szCs w:val="28"/>
        </w:rPr>
        <w:t>сумме 2360</w:t>
      </w:r>
      <w:r w:rsidR="00C305A8">
        <w:rPr>
          <w:sz w:val="28"/>
          <w:szCs w:val="28"/>
        </w:rPr>
        <w:t>,5</w:t>
      </w:r>
      <w:r w:rsidR="00582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944264">
        <w:rPr>
          <w:sz w:val="28"/>
          <w:szCs w:val="28"/>
        </w:rPr>
        <w:t>рублей, в</w:t>
      </w:r>
      <w:r>
        <w:rPr>
          <w:sz w:val="28"/>
          <w:szCs w:val="28"/>
        </w:rPr>
        <w:t xml:space="preserve"> </w:t>
      </w:r>
      <w:r w:rsidR="00086901">
        <w:rPr>
          <w:sz w:val="28"/>
          <w:szCs w:val="28"/>
        </w:rPr>
        <w:t>20</w:t>
      </w:r>
      <w:r w:rsidR="00C305A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44264">
        <w:rPr>
          <w:sz w:val="28"/>
          <w:szCs w:val="28"/>
        </w:rPr>
        <w:t>году в</w:t>
      </w:r>
      <w:r>
        <w:rPr>
          <w:sz w:val="28"/>
          <w:szCs w:val="28"/>
        </w:rPr>
        <w:t xml:space="preserve"> </w:t>
      </w:r>
      <w:r w:rsidR="00944264">
        <w:rPr>
          <w:sz w:val="28"/>
          <w:szCs w:val="28"/>
        </w:rPr>
        <w:t>сумме 2136</w:t>
      </w:r>
      <w:r w:rsidR="00C305A8">
        <w:rPr>
          <w:sz w:val="28"/>
          <w:szCs w:val="28"/>
        </w:rPr>
        <w:t>,</w:t>
      </w:r>
      <w:r w:rsidR="00944264">
        <w:rPr>
          <w:sz w:val="28"/>
          <w:szCs w:val="28"/>
        </w:rPr>
        <w:t>6 тыс.</w:t>
      </w:r>
      <w:r w:rsidR="00582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в </w:t>
      </w:r>
      <w:r w:rsidR="00086901">
        <w:rPr>
          <w:sz w:val="28"/>
          <w:szCs w:val="28"/>
        </w:rPr>
        <w:t>20</w:t>
      </w:r>
      <w:r w:rsidR="002C517E">
        <w:rPr>
          <w:sz w:val="28"/>
          <w:szCs w:val="28"/>
        </w:rPr>
        <w:t>2</w:t>
      </w:r>
      <w:r w:rsidR="00C305A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44264">
        <w:rPr>
          <w:sz w:val="28"/>
          <w:szCs w:val="28"/>
        </w:rPr>
        <w:t>году 2183</w:t>
      </w:r>
      <w:r w:rsidR="00C305A8">
        <w:rPr>
          <w:sz w:val="28"/>
          <w:szCs w:val="28"/>
        </w:rPr>
        <w:t>,6</w:t>
      </w:r>
      <w:r>
        <w:rPr>
          <w:sz w:val="28"/>
          <w:szCs w:val="28"/>
        </w:rPr>
        <w:t xml:space="preserve"> тыс.</w:t>
      </w:r>
      <w:r w:rsidR="005821C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>
        <w:rPr>
          <w:szCs w:val="28"/>
        </w:rPr>
        <w:t xml:space="preserve">          </w:t>
      </w:r>
    </w:p>
    <w:p w:rsidR="0046507D" w:rsidRDefault="0046507D" w:rsidP="001E78A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</w:t>
      </w:r>
      <w:r w:rsidR="00086901">
        <w:rPr>
          <w:sz w:val="28"/>
          <w:szCs w:val="28"/>
        </w:rPr>
        <w:t>201</w:t>
      </w:r>
      <w:r w:rsidR="00C305A8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086901">
        <w:rPr>
          <w:rFonts w:ascii="Times New Roman" w:hAnsi="Times New Roman"/>
          <w:sz w:val="28"/>
          <w:szCs w:val="28"/>
        </w:rPr>
        <w:t>201</w:t>
      </w:r>
      <w:r w:rsidR="00C30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12.Контроль за </w:t>
      </w:r>
      <w:r w:rsidR="00944264">
        <w:rPr>
          <w:rFonts w:ascii="Times New Roman" w:hAnsi="Times New Roman"/>
          <w:sz w:val="28"/>
          <w:szCs w:val="28"/>
        </w:rPr>
        <w:t>исполнением настоящего</w:t>
      </w:r>
      <w:r>
        <w:rPr>
          <w:rFonts w:ascii="Times New Roman" w:hAnsi="Times New Roman"/>
          <w:sz w:val="28"/>
          <w:szCs w:val="28"/>
        </w:rPr>
        <w:t xml:space="preserve">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44264">
        <w:rPr>
          <w:rFonts w:ascii="Times New Roman" w:hAnsi="Times New Roman"/>
          <w:sz w:val="28"/>
          <w:szCs w:val="28"/>
        </w:rPr>
        <w:t>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07D" w:rsidRDefault="00DD176F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50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507D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="004650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507D">
        <w:rPr>
          <w:rFonts w:ascii="Times New Roman" w:hAnsi="Times New Roman"/>
          <w:sz w:val="28"/>
          <w:szCs w:val="28"/>
        </w:rPr>
        <w:t xml:space="preserve"> </w:t>
      </w:r>
    </w:p>
    <w:p w:rsidR="0046507D" w:rsidRDefault="0046507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46507D" w:rsidRDefault="000D5139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46507D">
        <w:rPr>
          <w:rFonts w:ascii="Times New Roman" w:hAnsi="Times New Roman"/>
          <w:sz w:val="28"/>
          <w:szCs w:val="28"/>
        </w:rPr>
        <w:t xml:space="preserve"> район</w:t>
      </w:r>
    </w:p>
    <w:p w:rsidR="0046507D" w:rsidRDefault="0046507D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r w:rsidR="00DD17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Иргалин</w:t>
      </w:r>
      <w:proofErr w:type="spellEnd"/>
      <w:r>
        <w:rPr>
          <w:sz w:val="28"/>
          <w:szCs w:val="28"/>
        </w:rPr>
        <w:t xml:space="preserve"> И.У. /</w:t>
      </w:r>
      <w:r>
        <w:rPr>
          <w:sz w:val="28"/>
          <w:szCs w:val="28"/>
        </w:rPr>
        <w:tab/>
      </w:r>
    </w:p>
    <w:p w:rsidR="0046507D" w:rsidRDefault="0046507D"/>
    <w:p w:rsidR="00873C49" w:rsidRDefault="00873C49"/>
    <w:p w:rsidR="00873C49" w:rsidRDefault="00873C49"/>
    <w:p w:rsidR="00873C49" w:rsidRDefault="00873C49"/>
    <w:p w:rsidR="00873C49" w:rsidRDefault="00873C49"/>
    <w:p w:rsidR="00873C49" w:rsidRDefault="00873C49"/>
    <w:p w:rsidR="00873C49" w:rsidRDefault="00873C49"/>
    <w:p w:rsidR="00873C49" w:rsidRDefault="00873C49"/>
    <w:p w:rsidR="00873C49" w:rsidRDefault="00873C49"/>
    <w:p w:rsidR="00873C49" w:rsidRDefault="00873C49"/>
    <w:p w:rsidR="00873C49" w:rsidRDefault="00873C49"/>
    <w:p w:rsidR="00873C49" w:rsidRDefault="00873C49"/>
    <w:p w:rsidR="00873C49" w:rsidRDefault="00873C49"/>
    <w:p w:rsidR="00873C49" w:rsidRPr="00873C49" w:rsidRDefault="00873C49">
      <w:pPr>
        <w:rPr>
          <w:sz w:val="28"/>
          <w:szCs w:val="28"/>
        </w:rPr>
      </w:pPr>
    </w:p>
    <w:sectPr w:rsidR="00873C49" w:rsidRPr="00873C49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AD"/>
    <w:rsid w:val="00025CAF"/>
    <w:rsid w:val="00086901"/>
    <w:rsid w:val="0009127F"/>
    <w:rsid w:val="000D5139"/>
    <w:rsid w:val="001333C6"/>
    <w:rsid w:val="00137362"/>
    <w:rsid w:val="00151C88"/>
    <w:rsid w:val="001E78AD"/>
    <w:rsid w:val="001F4152"/>
    <w:rsid w:val="00274406"/>
    <w:rsid w:val="002A4BDC"/>
    <w:rsid w:val="002C06EF"/>
    <w:rsid w:val="002C517E"/>
    <w:rsid w:val="00310052"/>
    <w:rsid w:val="003720B7"/>
    <w:rsid w:val="003A4826"/>
    <w:rsid w:val="003C07A2"/>
    <w:rsid w:val="0041341E"/>
    <w:rsid w:val="0046507D"/>
    <w:rsid w:val="004C49C8"/>
    <w:rsid w:val="00515E3E"/>
    <w:rsid w:val="00562E42"/>
    <w:rsid w:val="005821CB"/>
    <w:rsid w:val="005E2BAC"/>
    <w:rsid w:val="005E7BCC"/>
    <w:rsid w:val="005F4AC2"/>
    <w:rsid w:val="0065045A"/>
    <w:rsid w:val="0067148D"/>
    <w:rsid w:val="006C704B"/>
    <w:rsid w:val="006E38BD"/>
    <w:rsid w:val="00701DDA"/>
    <w:rsid w:val="007B33F0"/>
    <w:rsid w:val="008203AB"/>
    <w:rsid w:val="00873C49"/>
    <w:rsid w:val="00893DE0"/>
    <w:rsid w:val="008969B3"/>
    <w:rsid w:val="00944264"/>
    <w:rsid w:val="00973F74"/>
    <w:rsid w:val="00A40100"/>
    <w:rsid w:val="00AC1884"/>
    <w:rsid w:val="00AC284B"/>
    <w:rsid w:val="00B34046"/>
    <w:rsid w:val="00B949C7"/>
    <w:rsid w:val="00C305A8"/>
    <w:rsid w:val="00C34643"/>
    <w:rsid w:val="00D03BAD"/>
    <w:rsid w:val="00D82327"/>
    <w:rsid w:val="00DD04DD"/>
    <w:rsid w:val="00DD176F"/>
    <w:rsid w:val="00E32F76"/>
    <w:rsid w:val="00E7261C"/>
    <w:rsid w:val="00E76BD4"/>
    <w:rsid w:val="00EE6725"/>
    <w:rsid w:val="00F44F79"/>
    <w:rsid w:val="00F640D3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CCAC65-7E26-48B4-B2F5-10FDC2F9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4426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426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701D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admin</cp:lastModifiedBy>
  <cp:revision>16</cp:revision>
  <cp:lastPrinted>2016-12-22T08:15:00Z</cp:lastPrinted>
  <dcterms:created xsi:type="dcterms:W3CDTF">2018-12-06T06:45:00Z</dcterms:created>
  <dcterms:modified xsi:type="dcterms:W3CDTF">2018-12-07T06:37:00Z</dcterms:modified>
</cp:coreProperties>
</file>